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67"/>
        <w:gridCol w:w="2016"/>
        <w:gridCol w:w="1079"/>
        <w:gridCol w:w="1077"/>
        <w:gridCol w:w="1067"/>
        <w:gridCol w:w="1048"/>
        <w:gridCol w:w="1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2023年10月达到学士学位授予条件学生公示名单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0</wp:posOffset>
                  </wp:positionV>
                  <wp:extent cx="184150" cy="340360"/>
                  <wp:effectExtent l="0" t="0" r="0" b="0"/>
                  <wp:wrapNone/>
                  <wp:docPr id="1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0</wp:posOffset>
                  </wp:positionV>
                  <wp:extent cx="184150" cy="340360"/>
                  <wp:effectExtent l="0" t="0" r="0" b="0"/>
                  <wp:wrapNone/>
                  <wp:docPr id="2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范梓冰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小教1907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18231743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心本1902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教育系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小教1602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黄子伦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19290130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黄合彩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财管1903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19300317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营本1902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19080204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经管系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财管1801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信管1801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18060118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李邦胜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计本1902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19050202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庄雅兰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数本1903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19090238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数本1901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数本1902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游恒屹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数本1903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数本1501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体教1901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体教1901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体教1902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陆世鸿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邹雨俊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19240437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赖蒋娟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19030648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17030202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外语系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英语1806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劳海龙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17040331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王夏伊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新闻1901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汉本1901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中文系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汉本1809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18010941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韦森海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hYjlkNjNjMGE1Zjk3OTQyNjRhOGViN2EyMzM1ZDgifQ=="/>
  </w:docVars>
  <w:rsids>
    <w:rsidRoot w:val="45331763"/>
    <w:rsid w:val="4533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2023-10-17T08:35:00Z</dcterms:created>
  <dc:creator>A梁老师</dc:creator>
  <cp:lastModifiedBy>A梁老师</cp:lastModifiedBy>
  <dcterms:modified xsi:type="dcterms:W3CDTF">2023-10-17T08:36:06Z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0E396FC5E1EE4839B524816ED23E5CD7_11</vt:lpwstr>
  </property>
</Properties>
</file>